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DF897" w14:textId="22A75874" w:rsidR="00F96F07" w:rsidRPr="00F96F07" w:rsidRDefault="00F96F07" w:rsidP="00F96F07">
      <w:pPr>
        <w:spacing w:after="0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proofErr w:type="spellStart"/>
      <w:r w:rsidRPr="00F96F07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Широкоступ</w:t>
      </w:r>
      <w:proofErr w:type="spellEnd"/>
      <w:r w:rsidRPr="00F96F07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О.</w:t>
      </w:r>
      <w:r w:rsidRPr="00F96F07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Ю.</w:t>
      </w:r>
    </w:p>
    <w:p w14:paraId="4EDBC3D3" w14:textId="1708CD72" w:rsidR="00F96F07" w:rsidRPr="00F96F07" w:rsidRDefault="00F96F07" w:rsidP="00F96F07">
      <w:pPr>
        <w:spacing w:after="0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F96F07">
        <w:rPr>
          <w:rFonts w:eastAsia="Times New Roman" w:cs="Times New Roman"/>
          <w:i/>
          <w:iCs/>
          <w:sz w:val="24"/>
          <w:szCs w:val="24"/>
          <w:lang w:eastAsia="ru-RU"/>
        </w:rPr>
        <w:t>куратор, исследователь, преподаватель НИУ ВШЭ, г.</w:t>
      </w:r>
    </w:p>
    <w:p w14:paraId="009ADAF2" w14:textId="3530C180" w:rsidR="00F96F07" w:rsidRPr="00F96F07" w:rsidRDefault="00F96F07" w:rsidP="00F96F07">
      <w:pPr>
        <w:spacing w:after="0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F96F07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r w:rsidRPr="00F96F07">
        <w:rPr>
          <w:rFonts w:eastAsia="Times New Roman" w:cs="Times New Roman"/>
          <w:i/>
          <w:iCs/>
          <w:sz w:val="24"/>
          <w:szCs w:val="24"/>
          <w:lang w:eastAsia="ru-RU"/>
        </w:rPr>
        <w:t>Москва</w:t>
      </w:r>
      <w:r w:rsidRPr="00F96F07">
        <w:rPr>
          <w:rFonts w:eastAsia="Times New Roman" w:cs="Times New Roman"/>
          <w:i/>
          <w:iCs/>
          <w:sz w:val="24"/>
          <w:szCs w:val="24"/>
          <w:lang w:eastAsia="ru-RU"/>
        </w:rPr>
        <w:t>)</w:t>
      </w:r>
    </w:p>
    <w:p w14:paraId="44D125FE" w14:textId="736C731F" w:rsidR="00F96F07" w:rsidRPr="00F96F07" w:rsidRDefault="00F96F07" w:rsidP="00F96F07">
      <w:pPr>
        <w:jc w:val="center"/>
        <w:rPr>
          <w:rFonts w:cs="Times New Roman"/>
          <w:i/>
          <w:color w:val="1A1A1A"/>
          <w:sz w:val="24"/>
          <w:szCs w:val="24"/>
          <w:shd w:val="clear" w:color="auto" w:fill="FFFFFF"/>
        </w:rPr>
      </w:pPr>
      <w:hyperlink r:id="rId4" w:history="1">
        <w:r w:rsidRPr="00C55451">
          <w:rPr>
            <w:rStyle w:val="a7"/>
            <w:rFonts w:cs="Times New Roman"/>
            <w:i/>
            <w:sz w:val="24"/>
            <w:szCs w:val="24"/>
            <w:shd w:val="clear" w:color="auto" w:fill="FFFFFF"/>
          </w:rPr>
          <w:t>shirokostup@gmail.com</w:t>
        </w:r>
      </w:hyperlink>
      <w:r>
        <w:rPr>
          <w:rFonts w:cs="Times New Roman"/>
          <w:i/>
          <w:color w:val="1A1A1A"/>
          <w:sz w:val="24"/>
          <w:szCs w:val="24"/>
          <w:shd w:val="clear" w:color="auto" w:fill="FFFFFF"/>
        </w:rPr>
        <w:t xml:space="preserve"> </w:t>
      </w:r>
      <w:r w:rsidRPr="00F96F07">
        <w:rPr>
          <w:rFonts w:cs="Times New Roman"/>
          <w:i/>
          <w:color w:val="1A1A1A"/>
          <w:sz w:val="24"/>
          <w:szCs w:val="24"/>
          <w:shd w:val="clear" w:color="auto" w:fill="FFFFFF"/>
        </w:rPr>
        <w:t xml:space="preserve"> </w:t>
      </w:r>
    </w:p>
    <w:p w14:paraId="42BEE17B" w14:textId="7EACD4B4" w:rsidR="00F96F07" w:rsidRPr="00F96F07" w:rsidRDefault="00F96F07" w:rsidP="00F96F07">
      <w:pPr>
        <w:spacing w:after="0"/>
        <w:contextualSpacing/>
        <w:jc w:val="center"/>
        <w:rPr>
          <w:rFonts w:cstheme="minorHAnsi"/>
          <w:i/>
          <w:iCs/>
          <w:sz w:val="24"/>
          <w:szCs w:val="24"/>
        </w:rPr>
      </w:pPr>
      <w:r w:rsidRPr="00F96F07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Иванова М.В.</w:t>
      </w:r>
    </w:p>
    <w:p w14:paraId="4FCE348E" w14:textId="4DF0E9BA" w:rsidR="00F96F07" w:rsidRPr="00F96F07" w:rsidRDefault="00F96F07" w:rsidP="00F96F07">
      <w:pPr>
        <w:spacing w:after="0"/>
        <w:contextualSpacing/>
        <w:jc w:val="center"/>
        <w:rPr>
          <w:rFonts w:cstheme="minorHAnsi"/>
          <w:i/>
          <w:iCs/>
          <w:sz w:val="24"/>
          <w:szCs w:val="24"/>
        </w:rPr>
      </w:pPr>
      <w:r w:rsidRPr="00F96F07">
        <w:rPr>
          <w:rFonts w:cstheme="minorHAnsi"/>
          <w:i/>
          <w:iCs/>
          <w:sz w:val="24"/>
          <w:szCs w:val="24"/>
        </w:rPr>
        <w:t>доктор экономических наук, доцент, главный научный сотрудник Институт экономических проблем им. Г.П. Лузина — обособленное подразделение ФГБУН Федерального исследовательского центра КНЦ РАН</w:t>
      </w:r>
    </w:p>
    <w:p w14:paraId="2E436EE5" w14:textId="6C02175D" w:rsidR="00F96F07" w:rsidRPr="00F96F07" w:rsidRDefault="00F96F07" w:rsidP="00F96F07">
      <w:pPr>
        <w:spacing w:after="0"/>
        <w:contextualSpacing/>
        <w:jc w:val="center"/>
        <w:rPr>
          <w:rFonts w:cstheme="minorHAnsi"/>
          <w:i/>
          <w:iCs/>
          <w:sz w:val="24"/>
          <w:szCs w:val="24"/>
        </w:rPr>
      </w:pPr>
      <w:r w:rsidRPr="00F96F07">
        <w:rPr>
          <w:rFonts w:cs="Times New Roman"/>
          <w:i/>
          <w:color w:val="1A1A1A"/>
          <w:sz w:val="24"/>
          <w:szCs w:val="24"/>
          <w:shd w:val="clear" w:color="auto" w:fill="FFFFFF"/>
        </w:rPr>
        <w:t>(Апатиты)</w:t>
      </w:r>
    </w:p>
    <w:p w14:paraId="360980DA" w14:textId="26F068A9" w:rsidR="00F96F07" w:rsidRPr="00F96F07" w:rsidRDefault="00F96F07" w:rsidP="00F96F07">
      <w:pPr>
        <w:spacing w:after="0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hyperlink r:id="rId5" w:history="1">
        <w:r w:rsidRPr="00C55451">
          <w:rPr>
            <w:rStyle w:val="a7"/>
            <w:rFonts w:cs="Times New Roman"/>
            <w:i/>
            <w:sz w:val="24"/>
            <w:szCs w:val="24"/>
            <w:shd w:val="clear" w:color="auto" w:fill="FFFFFF"/>
          </w:rPr>
          <w:t>mv.ivanova@ksc.ru</w:t>
        </w:r>
      </w:hyperlink>
      <w:r>
        <w:rPr>
          <w:rFonts w:cs="Times New Roman"/>
          <w:i/>
          <w:color w:val="1A1A1A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0915D92C" w14:textId="77777777" w:rsidR="00F96F07" w:rsidRDefault="00F96F07" w:rsidP="00F96F07">
      <w:pPr>
        <w:spacing w:after="0"/>
        <w:contextualSpacing/>
        <w:jc w:val="center"/>
        <w:rPr>
          <w:rFonts w:cstheme="minorHAnsi"/>
          <w:i/>
          <w:iCs/>
          <w:sz w:val="24"/>
          <w:szCs w:val="24"/>
        </w:rPr>
      </w:pPr>
    </w:p>
    <w:p w14:paraId="37D98D90" w14:textId="77777777" w:rsidR="00F96F07" w:rsidRPr="00450A03" w:rsidRDefault="00F96F07" w:rsidP="00F96F07">
      <w:pPr>
        <w:spacing w:after="0"/>
        <w:contextualSpacing/>
        <w:jc w:val="both"/>
        <w:rPr>
          <w:rFonts w:cstheme="minorHAnsi"/>
          <w:i/>
          <w:iCs/>
          <w:sz w:val="24"/>
          <w:szCs w:val="24"/>
        </w:rPr>
      </w:pPr>
    </w:p>
    <w:p w14:paraId="58A9800E" w14:textId="20C69F7B" w:rsidR="0057603D" w:rsidRPr="00450A03" w:rsidRDefault="00F96F07" w:rsidP="00F5400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50A03">
        <w:rPr>
          <w:rFonts w:eastAsia="Times New Roman" w:cs="Times New Roman"/>
          <w:b/>
          <w:bCs/>
          <w:sz w:val="24"/>
          <w:szCs w:val="24"/>
          <w:lang w:eastAsia="ru-RU"/>
        </w:rPr>
        <w:t>Сказка и повседневность: женщины Кольского севера в годы трансформаций (1980 – 1990 гг.)</w:t>
      </w:r>
    </w:p>
    <w:p w14:paraId="402DE896" w14:textId="77777777" w:rsidR="0057603D" w:rsidRPr="00450A03" w:rsidRDefault="0057603D" w:rsidP="002A3FD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C0D0506" w14:textId="54BA600C" w:rsidR="00341FCB" w:rsidRPr="00450A03" w:rsidRDefault="00341FCB" w:rsidP="00341FC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D6D4865" w14:textId="224AC245" w:rsidR="005D78A9" w:rsidRPr="00D17694" w:rsidRDefault="00D80443" w:rsidP="00BD36EC">
      <w:pPr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7694">
        <w:rPr>
          <w:rFonts w:eastAsia="Times New Roman" w:cs="Times New Roman"/>
          <w:sz w:val="24"/>
          <w:szCs w:val="24"/>
          <w:lang w:eastAsia="ru-RU"/>
        </w:rPr>
        <w:t xml:space="preserve">Исследование посвящено работе </w:t>
      </w:r>
      <w:r w:rsidRPr="00D17694">
        <w:rPr>
          <w:rFonts w:cs="Times New Roman"/>
          <w:color w:val="000000"/>
          <w:sz w:val="24"/>
          <w:szCs w:val="24"/>
          <w:shd w:val="clear" w:color="auto" w:fill="FFFFFF"/>
        </w:rPr>
        <w:t xml:space="preserve">создателя и бессменного хранителя Музея-архива освоения и изучения Европейского Севера России (г. Апатиты), </w:t>
      </w:r>
      <w:r w:rsidR="005D78A9" w:rsidRPr="00D17694">
        <w:rPr>
          <w:rFonts w:cs="Times New Roman"/>
          <w:color w:val="000000"/>
          <w:sz w:val="24"/>
          <w:szCs w:val="24"/>
          <w:shd w:val="clear" w:color="auto" w:fill="FFFFFF"/>
        </w:rPr>
        <w:t xml:space="preserve">исследователю, </w:t>
      </w:r>
      <w:r w:rsidRPr="00D17694">
        <w:rPr>
          <w:rFonts w:eastAsia="Times New Roman" w:cs="Times New Roman"/>
          <w:color w:val="000000"/>
          <w:sz w:val="24"/>
          <w:szCs w:val="24"/>
          <w:lang w:eastAsia="ru-RU"/>
        </w:rPr>
        <w:t>собирателю фольклорных и бытовых сюжетов Европейского севера России, составителю сборников саамских сказок, автору литературных обработок сказок на русском языке.</w:t>
      </w:r>
    </w:p>
    <w:p w14:paraId="5744A9BC" w14:textId="6FCF7A45" w:rsidR="00450A03" w:rsidRDefault="00450A03" w:rsidP="00450A03">
      <w:pPr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D36EC">
        <w:rPr>
          <w:rFonts w:eastAsia="Times New Roman" w:cs="Times New Roman"/>
          <w:color w:val="000000"/>
          <w:sz w:val="24"/>
          <w:szCs w:val="24"/>
          <w:lang w:eastAsia="ru-RU"/>
        </w:rPr>
        <w:t>Работа Е.</w:t>
      </w:r>
      <w:r w:rsidR="003A10E6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D36EC">
        <w:rPr>
          <w:rFonts w:eastAsia="Times New Roman" w:cs="Times New Roman"/>
          <w:color w:val="000000"/>
          <w:sz w:val="24"/>
          <w:szCs w:val="24"/>
          <w:lang w:eastAsia="ru-RU"/>
        </w:rPr>
        <w:t>Пации</w:t>
      </w:r>
      <w:proofErr w:type="spellEnd"/>
      <w:r w:rsidRPr="00BD36E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складывалась по нескольким направлениям, с одной стороны – это организация музея, посвященного и</w:t>
      </w:r>
      <w:r w:rsidRPr="00BD36EC">
        <w:rPr>
          <w:rFonts w:cs="Times New Roman"/>
          <w:color w:val="000000"/>
          <w:sz w:val="24"/>
          <w:szCs w:val="24"/>
        </w:rPr>
        <w:t xml:space="preserve">стории научных исследований на </w:t>
      </w:r>
      <w:r w:rsidRPr="00BD36E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Европейском Севере России, Евгения </w:t>
      </w:r>
      <w:proofErr w:type="spellStart"/>
      <w:r w:rsidRPr="00BD36EC">
        <w:rPr>
          <w:rFonts w:eastAsia="Times New Roman" w:cs="Times New Roman"/>
          <w:color w:val="000000"/>
          <w:sz w:val="24"/>
          <w:szCs w:val="24"/>
          <w:lang w:eastAsia="ru-RU"/>
        </w:rPr>
        <w:t>Пация</w:t>
      </w:r>
      <w:proofErr w:type="spellEnd"/>
      <w:r w:rsidRPr="00BD36E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вела активную переписку с исследователями Севера и их потомками, которые передавали для будущей экспозиции научные документы, предметы экспедиционного обихода, книги и художественные работы. С другой, - изучение проблем социально-экономического развития коренного населения Мурманской области. В ходе сбора материала сначала для музейной экспозиции, а затем и для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научных </w:t>
      </w:r>
      <w:r w:rsidRPr="00BD36EC">
        <w:rPr>
          <w:rFonts w:eastAsia="Times New Roman" w:cs="Times New Roman"/>
          <w:color w:val="000000"/>
          <w:sz w:val="24"/>
          <w:szCs w:val="24"/>
          <w:lang w:eastAsia="ru-RU"/>
        </w:rPr>
        <w:t>исследований она сдружилась со своими информантами, глубоко погрузилась в саамскую культуру и близко к сердцу приняла проблемы этого народа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38F96E82" w14:textId="0D3DD84D" w:rsidR="003A10E6" w:rsidRPr="00450A03" w:rsidRDefault="003A10E6" w:rsidP="003A10E6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176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процессе </w:t>
      </w:r>
      <w:r w:rsidRPr="00D17694">
        <w:rPr>
          <w:rFonts w:eastAsia="Times New Roman" w:cs="Times New Roman"/>
          <w:color w:val="000000"/>
          <w:sz w:val="24"/>
          <w:szCs w:val="24"/>
          <w:lang w:eastAsia="ru-RU"/>
        </w:rPr>
        <w:t>рассматривается и уникальный метод работы Е.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17694">
        <w:rPr>
          <w:rFonts w:eastAsia="Times New Roman" w:cs="Times New Roman"/>
          <w:color w:val="000000"/>
          <w:sz w:val="24"/>
          <w:szCs w:val="24"/>
          <w:lang w:eastAsia="ru-RU"/>
        </w:rPr>
        <w:t>Пации</w:t>
      </w:r>
      <w:proofErr w:type="spellEnd"/>
      <w:r w:rsidRPr="00D176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основанный на </w:t>
      </w:r>
      <w:r w:rsidRPr="00D17694">
        <w:rPr>
          <w:rFonts w:eastAsia="Times New Roman" w:cs="Times New Roman"/>
          <w:color w:val="000000"/>
          <w:sz w:val="24"/>
          <w:szCs w:val="24"/>
          <w:lang w:eastAsia="ru-RU"/>
        </w:rPr>
        <w:t>ее сотрудничеств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 </w:t>
      </w:r>
      <w:r w:rsidRPr="00D17694">
        <w:rPr>
          <w:rFonts w:eastAsia="Times New Roman" w:cs="Times New Roman"/>
          <w:color w:val="000000"/>
          <w:sz w:val="24"/>
          <w:szCs w:val="24"/>
          <w:lang w:eastAsia="ru-RU"/>
        </w:rPr>
        <w:t>с представителями коренного населения Кольского севера, которые были не просто в центре исследования, а стали непосредственно его участниками. Несмотря на то, что сама Е. </w:t>
      </w:r>
      <w:proofErr w:type="spellStart"/>
      <w:r w:rsidRPr="00D17694">
        <w:rPr>
          <w:rFonts w:eastAsia="Times New Roman" w:cs="Times New Roman"/>
          <w:color w:val="000000"/>
          <w:sz w:val="24"/>
          <w:szCs w:val="24"/>
          <w:lang w:eastAsia="ru-RU"/>
        </w:rPr>
        <w:t>Пация</w:t>
      </w:r>
      <w:proofErr w:type="spellEnd"/>
      <w:r w:rsidRPr="00D176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родилась на Дальнем востоке, училась в Ленинграде, и приехала в мурманскую область по окончании университета, она заняла важное место внутри местного сообщества </w:t>
      </w:r>
      <w:r w:rsidRPr="00BD36EC">
        <w:rPr>
          <w:rFonts w:eastAsia="Times New Roman" w:cs="Times New Roman"/>
          <w:color w:val="000000"/>
          <w:sz w:val="24"/>
          <w:szCs w:val="24"/>
          <w:lang w:eastAsia="ru-RU"/>
        </w:rPr>
        <w:t>(саамов), благодаря дружбе, постоянному диалогу и совместной долгосрочной работе с своими информантами, было реализовано большое количество совместных проектов. Эти принципы стали основой ее, во многом, уникального исследовательского метода.</w:t>
      </w:r>
      <w:r w:rsidRPr="003A10E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Об согбенности метода свидетельствует и организация </w:t>
      </w:r>
      <w:r w:rsidRPr="00450A03">
        <w:rPr>
          <w:rFonts w:cs="Times New Roman"/>
          <w:color w:val="000000"/>
          <w:sz w:val="24"/>
          <w:szCs w:val="24"/>
          <w:shd w:val="clear" w:color="auto" w:fill="FFFFFF"/>
        </w:rPr>
        <w:t>архива Е.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50A03">
        <w:rPr>
          <w:rFonts w:cs="Times New Roman"/>
          <w:color w:val="000000"/>
          <w:sz w:val="24"/>
          <w:szCs w:val="24"/>
          <w:shd w:val="clear" w:color="auto" w:fill="FFFFFF"/>
        </w:rPr>
        <w:t>Пации</w:t>
      </w:r>
      <w:proofErr w:type="spellEnd"/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, которая </w:t>
      </w:r>
      <w:r w:rsidRPr="00450A03">
        <w:rPr>
          <w:rFonts w:cs="Times New Roman"/>
          <w:color w:val="000000"/>
          <w:sz w:val="24"/>
          <w:szCs w:val="24"/>
          <w:shd w:val="clear" w:color="auto" w:fill="FFFFFF"/>
        </w:rPr>
        <w:t>проявля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е</w:t>
      </w:r>
      <w:r w:rsidRPr="00450A03">
        <w:rPr>
          <w:rFonts w:cs="Times New Roman"/>
          <w:color w:val="000000"/>
          <w:sz w:val="24"/>
          <w:szCs w:val="24"/>
          <w:shd w:val="clear" w:color="auto" w:fill="FFFFFF"/>
        </w:rPr>
        <w:t>тся в его «горизонтальном» характере, что соответствует тому, как была устроена ее коммуникация. За одной ее публикацией скрывается целый ряд документов: это и интервью, документации встреч — совместных часов, проведенных на кухнях за разговорами, и материалы, которые создавались самими информантами — они писали и иллюстрировали местные сказания и легенды, писали свои воспоминания, литературные и исследовательские труды. Поэтому в выборку вошли не только тексты и материалы самой Е. </w:t>
      </w:r>
      <w:proofErr w:type="spellStart"/>
      <w:r w:rsidRPr="00450A03">
        <w:rPr>
          <w:rFonts w:cs="Times New Roman"/>
          <w:color w:val="000000"/>
          <w:sz w:val="24"/>
          <w:szCs w:val="24"/>
          <w:shd w:val="clear" w:color="auto" w:fill="FFFFFF"/>
        </w:rPr>
        <w:t>Пации</w:t>
      </w:r>
      <w:proofErr w:type="spellEnd"/>
      <w:r w:rsidRPr="00450A03">
        <w:rPr>
          <w:rFonts w:cs="Times New Roman"/>
          <w:color w:val="000000"/>
          <w:sz w:val="24"/>
          <w:szCs w:val="24"/>
          <w:shd w:val="clear" w:color="auto" w:fill="FFFFFF"/>
        </w:rPr>
        <w:t xml:space="preserve">, но и материалы женщин ее «сети». </w:t>
      </w:r>
    </w:p>
    <w:p w14:paraId="017188D0" w14:textId="07912749" w:rsidR="00450A03" w:rsidRDefault="00F72033" w:rsidP="003A10E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D36EC">
        <w:rPr>
          <w:rFonts w:cs="Times New Roman"/>
          <w:color w:val="000000"/>
          <w:sz w:val="24"/>
          <w:szCs w:val="24"/>
          <w:shd w:val="clear" w:color="auto" w:fill="FFFFFF"/>
        </w:rPr>
        <w:t>Работая над сбором фольклорного материала, Е </w:t>
      </w:r>
      <w:proofErr w:type="spellStart"/>
      <w:r w:rsidRPr="00BD36EC">
        <w:rPr>
          <w:rFonts w:cs="Times New Roman"/>
          <w:color w:val="000000"/>
          <w:sz w:val="24"/>
          <w:szCs w:val="24"/>
          <w:shd w:val="clear" w:color="auto" w:fill="FFFFFF"/>
        </w:rPr>
        <w:t>Пация</w:t>
      </w:r>
      <w:proofErr w:type="spellEnd"/>
      <w:r w:rsidRPr="00BD36EC">
        <w:rPr>
          <w:rFonts w:cs="Times New Roman"/>
          <w:color w:val="000000"/>
          <w:sz w:val="24"/>
          <w:szCs w:val="24"/>
          <w:shd w:val="clear" w:color="auto" w:fill="FFFFFF"/>
        </w:rPr>
        <w:t xml:space="preserve"> также интересовалась повседневностью и женскими практиками представительниц коренного малочисленного народа саами, старожильческого русского населения – поморов, а также переселенцев из других регионов, о чем позволяет судить выборка материалов из личного архива Евгении Яковлевны (охватывает период с середины 1980-х — перестройку, распад Советского союза — и первые десятилетия новой истории России).</w:t>
      </w:r>
      <w:r w:rsidR="003A10E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36EC" w:rsidRPr="00BD36EC">
        <w:rPr>
          <w:rFonts w:cs="Times New Roman"/>
          <w:color w:val="000000"/>
          <w:sz w:val="24"/>
          <w:szCs w:val="24"/>
          <w:shd w:val="clear" w:color="auto" w:fill="FFFFFF"/>
        </w:rPr>
        <w:t xml:space="preserve">На первом этапе исследования акцент сделан именно на «саамской» части работы </w:t>
      </w:r>
      <w:proofErr w:type="spellStart"/>
      <w:r w:rsidR="00BD36EC" w:rsidRPr="00BD36EC">
        <w:rPr>
          <w:rFonts w:cs="Times New Roman"/>
          <w:color w:val="000000"/>
          <w:sz w:val="24"/>
          <w:szCs w:val="24"/>
          <w:shd w:val="clear" w:color="auto" w:fill="FFFFFF"/>
        </w:rPr>
        <w:t>Пации</w:t>
      </w:r>
      <w:proofErr w:type="spellEnd"/>
      <w:r w:rsidR="00BD36EC" w:rsidRPr="00BD36EC">
        <w:rPr>
          <w:rFonts w:cs="Times New Roman"/>
          <w:color w:val="000000"/>
          <w:sz w:val="24"/>
          <w:szCs w:val="24"/>
          <w:shd w:val="clear" w:color="auto" w:fill="FFFFFF"/>
        </w:rPr>
        <w:t xml:space="preserve">. Отдельное внимание в этой части </w:t>
      </w:r>
      <w:r w:rsidR="00BD36EC" w:rsidRPr="00BD36EC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исследовательской работы уделяется селу Ловозеро (</w:t>
      </w:r>
      <w:proofErr w:type="spellStart"/>
      <w:r w:rsidR="00BD36EC" w:rsidRPr="00BD36EC">
        <w:rPr>
          <w:rFonts w:cs="Times New Roman"/>
          <w:color w:val="000000"/>
          <w:sz w:val="24"/>
          <w:szCs w:val="24"/>
          <w:shd w:val="clear" w:color="auto" w:fill="FFFFFF"/>
        </w:rPr>
        <w:t>Луявр-сийт</w:t>
      </w:r>
      <w:proofErr w:type="spellEnd"/>
      <w:r w:rsidR="00BD36EC" w:rsidRPr="00BD36EC">
        <w:rPr>
          <w:rFonts w:cs="Times New Roman"/>
          <w:color w:val="000000"/>
          <w:sz w:val="24"/>
          <w:szCs w:val="24"/>
          <w:shd w:val="clear" w:color="auto" w:fill="FFFFFF"/>
        </w:rPr>
        <w:t>), так как именно там проживают и проживали большинство информанток – женщин, с которыми Е. </w:t>
      </w:r>
      <w:proofErr w:type="spellStart"/>
      <w:r w:rsidR="00BD36EC" w:rsidRPr="00BD36EC">
        <w:rPr>
          <w:rFonts w:cs="Times New Roman"/>
          <w:color w:val="000000"/>
          <w:sz w:val="24"/>
          <w:szCs w:val="24"/>
          <w:shd w:val="clear" w:color="auto" w:fill="FFFFFF"/>
        </w:rPr>
        <w:t>Пацию</w:t>
      </w:r>
      <w:proofErr w:type="spellEnd"/>
      <w:r w:rsidR="00BD36EC" w:rsidRPr="00BD36EC">
        <w:rPr>
          <w:rFonts w:cs="Times New Roman"/>
          <w:color w:val="000000"/>
          <w:sz w:val="24"/>
          <w:szCs w:val="24"/>
          <w:shd w:val="clear" w:color="auto" w:fill="FFFFFF"/>
        </w:rPr>
        <w:t xml:space="preserve"> связывало многолетнее сотрудничество. Именно они помогали собрать материалы для книг и научных статей.</w:t>
      </w:r>
      <w:r w:rsidR="003A10E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603D" w:rsidRPr="003A10E6">
        <w:rPr>
          <w:rFonts w:cs="Times New Roman"/>
          <w:color w:val="000000"/>
          <w:sz w:val="24"/>
          <w:szCs w:val="24"/>
          <w:shd w:val="clear" w:color="auto" w:fill="FFFFFF"/>
        </w:rPr>
        <w:t>Это «взаимное опыление» давало сильный эффект и сформировало круг единомышленниц. Таким образом, за сказочными сюжетами и женскими историями из повседневности открывается историческая перспектива того, как жили поколения женщин на Кольском Севере</w:t>
      </w:r>
      <w:r w:rsidR="00450A03" w:rsidRPr="003A10E6">
        <w:rPr>
          <w:rFonts w:cs="Times New Roman"/>
          <w:color w:val="000000"/>
          <w:sz w:val="24"/>
          <w:szCs w:val="24"/>
          <w:shd w:val="clear" w:color="auto" w:fill="FFFFFF"/>
        </w:rPr>
        <w:t xml:space="preserve">, а также становится понятным, </w:t>
      </w:r>
      <w:r w:rsidR="0057603D" w:rsidRPr="003A10E6">
        <w:rPr>
          <w:rFonts w:cs="Times New Roman"/>
          <w:color w:val="000000"/>
          <w:sz w:val="24"/>
          <w:szCs w:val="24"/>
          <w:shd w:val="clear" w:color="auto" w:fill="FFFFFF"/>
        </w:rPr>
        <w:t xml:space="preserve">почему именно женщины стали не только хранительницами и исследовательницами историй и традиций Кольского Севера, драйверами активных изменений в крае в </w:t>
      </w:r>
      <w:r w:rsidR="00450A03" w:rsidRPr="003A10E6">
        <w:rPr>
          <w:rFonts w:cs="Times New Roman"/>
          <w:color w:val="000000"/>
          <w:sz w:val="24"/>
          <w:szCs w:val="24"/>
          <w:shd w:val="clear" w:color="auto" w:fill="FFFFFF"/>
        </w:rPr>
        <w:t>различные исторические периоды</w:t>
      </w:r>
      <w:r w:rsidR="00450A03">
        <w:rPr>
          <w:rFonts w:eastAsia="Times New Roman" w:cs="Times New Roman"/>
          <w:color w:val="000000"/>
          <w:szCs w:val="28"/>
          <w:lang w:eastAsia="ru-RU"/>
        </w:rPr>
        <w:t>.</w:t>
      </w:r>
    </w:p>
    <w:sectPr w:rsidR="00450A0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3D"/>
    <w:rsid w:val="000A5F2D"/>
    <w:rsid w:val="002A3FDA"/>
    <w:rsid w:val="00341FCB"/>
    <w:rsid w:val="003A10E6"/>
    <w:rsid w:val="00450A03"/>
    <w:rsid w:val="0057603D"/>
    <w:rsid w:val="005D78A9"/>
    <w:rsid w:val="006C0B77"/>
    <w:rsid w:val="008242FF"/>
    <w:rsid w:val="00870751"/>
    <w:rsid w:val="00922C48"/>
    <w:rsid w:val="00B53F89"/>
    <w:rsid w:val="00B915B7"/>
    <w:rsid w:val="00BD36EC"/>
    <w:rsid w:val="00D17694"/>
    <w:rsid w:val="00D80443"/>
    <w:rsid w:val="00EA59DF"/>
    <w:rsid w:val="00EE4070"/>
    <w:rsid w:val="00F12C76"/>
    <w:rsid w:val="00F5400A"/>
    <w:rsid w:val="00F72033"/>
    <w:rsid w:val="00F9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068E"/>
  <w15:chartTrackingRefBased/>
  <w15:docId w15:val="{0771A863-E8DB-43C5-9670-0E04EDEC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0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341FCB"/>
    <w:pPr>
      <w:spacing w:after="0"/>
      <w:jc w:val="center"/>
    </w:pPr>
    <w:rPr>
      <w:rFonts w:eastAsia="Times New Roman" w:cs="Times New Roman"/>
      <w:b/>
      <w:position w:val="6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341FCB"/>
    <w:rPr>
      <w:rFonts w:ascii="Times New Roman" w:eastAsia="Times New Roman" w:hAnsi="Times New Roman" w:cs="Times New Roman"/>
      <w:b/>
      <w:kern w:val="0"/>
      <w:position w:val="6"/>
      <w:sz w:val="28"/>
      <w:szCs w:val="20"/>
      <w:lang w:eastAsia="ru-RU"/>
      <w14:ligatures w14:val="none"/>
    </w:rPr>
  </w:style>
  <w:style w:type="table" w:styleId="a6">
    <w:name w:val="Table Grid"/>
    <w:basedOn w:val="a1"/>
    <w:uiPriority w:val="39"/>
    <w:rsid w:val="00F96F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9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.ivanova@ksc.ru" TargetMode="External"/><Relationship Id="rId4" Type="http://schemas.openxmlformats.org/officeDocument/2006/relationships/hyperlink" Target="mailto:shirokostu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2023-10-01T20:14:00Z</dcterms:created>
  <dcterms:modified xsi:type="dcterms:W3CDTF">2023-10-01T20:14:00Z</dcterms:modified>
</cp:coreProperties>
</file>